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C57A2" w14:textId="77777777" w:rsidR="00A06024" w:rsidRDefault="00A06024">
      <w:pPr>
        <w:spacing w:after="0" w:line="240" w:lineRule="auto"/>
        <w:rPr>
          <w:rFonts w:ascii="Arial" w:hAnsi="Arial" w:cs="Arial"/>
          <w:b/>
          <w:bCs/>
          <w:sz w:val="24"/>
          <w:szCs w:val="24"/>
        </w:rPr>
      </w:pPr>
    </w:p>
    <w:p w14:paraId="73DABE4F" w14:textId="77777777" w:rsidR="00A06024" w:rsidRDefault="00A06024">
      <w:pPr>
        <w:spacing w:after="0" w:line="240" w:lineRule="auto"/>
        <w:jc w:val="both"/>
        <w:rPr>
          <w:rFonts w:ascii="Arial" w:hAnsi="Arial" w:cs="Arial"/>
          <w:b/>
          <w:bCs/>
          <w:sz w:val="24"/>
          <w:szCs w:val="24"/>
        </w:rPr>
      </w:pPr>
    </w:p>
    <w:p w14:paraId="29C3E273" w14:textId="77777777" w:rsidR="00A06024" w:rsidRDefault="00E971A2">
      <w:pPr>
        <w:spacing w:after="0" w:line="240" w:lineRule="auto"/>
        <w:rPr>
          <w:rFonts w:ascii="Arial" w:hAnsi="Arial" w:cs="Arial"/>
          <w:b/>
          <w:bCs/>
          <w:sz w:val="24"/>
          <w:szCs w:val="24"/>
        </w:rPr>
      </w:pPr>
      <w:r>
        <w:rPr>
          <w:rFonts w:ascii="Arial" w:hAnsi="Arial" w:cs="Arial"/>
          <w:b/>
          <w:bCs/>
          <w:sz w:val="24"/>
          <w:szCs w:val="24"/>
        </w:rPr>
        <w:t>About Via Young People’s service in Cheshire West and Chester</w:t>
      </w:r>
    </w:p>
    <w:p w14:paraId="5AD31218" w14:textId="77777777" w:rsidR="00A06024" w:rsidRDefault="00A06024">
      <w:pPr>
        <w:spacing w:after="0"/>
        <w:rPr>
          <w:rFonts w:ascii="Arial" w:hAnsi="Arial" w:cs="Arial"/>
          <w:sz w:val="24"/>
          <w:szCs w:val="24"/>
        </w:rPr>
      </w:pPr>
    </w:p>
    <w:p w14:paraId="6E6A0506" w14:textId="77777777" w:rsidR="00A06024" w:rsidRDefault="00E971A2">
      <w:pPr>
        <w:spacing w:after="0"/>
        <w:rPr>
          <w:rFonts w:ascii="Arial" w:hAnsi="Arial" w:cs="Arial"/>
          <w:sz w:val="24"/>
          <w:szCs w:val="24"/>
        </w:rPr>
      </w:pPr>
      <w:r>
        <w:rPr>
          <w:rFonts w:ascii="Arial" w:hAnsi="Arial" w:cs="Arial"/>
          <w:sz w:val="24"/>
          <w:szCs w:val="24"/>
        </w:rPr>
        <w:t>Via Cheshire West and Chester Young people’s service Substance misuse teams is a support service for young people under the age of 18 who are affected by drug and alcohol problems. We have a dedicated team of Peripatetic substance misuse practitioners who work alongside other professionals including nurses, independent prescriber, psychologists, therapists, and Clinical leads within our organisation. We also work with a varied range of partnership agencies.</w:t>
      </w:r>
    </w:p>
    <w:p w14:paraId="744F9D01" w14:textId="77777777" w:rsidR="00A06024" w:rsidRDefault="00A06024">
      <w:pPr>
        <w:spacing w:after="0"/>
        <w:rPr>
          <w:rFonts w:ascii="Arial" w:hAnsi="Arial" w:cs="Arial"/>
          <w:sz w:val="24"/>
          <w:szCs w:val="24"/>
        </w:rPr>
      </w:pPr>
    </w:p>
    <w:p w14:paraId="2D4729DF" w14:textId="77777777" w:rsidR="00A06024" w:rsidRDefault="00E971A2">
      <w:pPr>
        <w:spacing w:after="0"/>
        <w:rPr>
          <w:rFonts w:ascii="Arial" w:hAnsi="Arial" w:cs="Arial"/>
          <w:b/>
          <w:bCs/>
          <w:sz w:val="24"/>
          <w:szCs w:val="24"/>
        </w:rPr>
      </w:pPr>
      <w:r>
        <w:rPr>
          <w:rFonts w:ascii="Arial" w:hAnsi="Arial" w:cs="Arial"/>
          <w:b/>
          <w:bCs/>
          <w:sz w:val="24"/>
          <w:szCs w:val="24"/>
        </w:rPr>
        <w:t>We support young people with:</w:t>
      </w:r>
    </w:p>
    <w:p w14:paraId="1E1E2941" w14:textId="77777777" w:rsidR="00A06024" w:rsidRDefault="00A06024">
      <w:pPr>
        <w:spacing w:after="0"/>
        <w:rPr>
          <w:rFonts w:ascii="Arial" w:hAnsi="Arial" w:cs="Arial"/>
          <w:sz w:val="24"/>
          <w:szCs w:val="24"/>
        </w:rPr>
      </w:pPr>
    </w:p>
    <w:p w14:paraId="062162E8" w14:textId="77777777" w:rsidR="00A06024" w:rsidRDefault="00E971A2">
      <w:pPr>
        <w:numPr>
          <w:ilvl w:val="0"/>
          <w:numId w:val="1"/>
        </w:numPr>
        <w:spacing w:after="0"/>
        <w:rPr>
          <w:rFonts w:ascii="Arial" w:hAnsi="Arial" w:cs="Arial"/>
          <w:sz w:val="24"/>
          <w:szCs w:val="24"/>
        </w:rPr>
      </w:pPr>
      <w:r>
        <w:rPr>
          <w:rFonts w:ascii="Arial" w:hAnsi="Arial" w:cs="Arial"/>
          <w:sz w:val="24"/>
          <w:szCs w:val="24"/>
        </w:rPr>
        <w:t>Advice and information around health and wellbeing.</w:t>
      </w:r>
    </w:p>
    <w:p w14:paraId="49DC0BEA" w14:textId="77777777" w:rsidR="00A06024" w:rsidRDefault="00E971A2">
      <w:pPr>
        <w:numPr>
          <w:ilvl w:val="0"/>
          <w:numId w:val="1"/>
        </w:numPr>
        <w:spacing w:after="0"/>
        <w:rPr>
          <w:rFonts w:ascii="Arial" w:hAnsi="Arial" w:cs="Arial"/>
          <w:sz w:val="24"/>
          <w:szCs w:val="24"/>
        </w:rPr>
      </w:pPr>
      <w:r>
        <w:rPr>
          <w:rFonts w:ascii="Arial" w:hAnsi="Arial" w:cs="Arial"/>
          <w:sz w:val="24"/>
          <w:szCs w:val="24"/>
        </w:rPr>
        <w:t>Private and confidential sessions with own keyworker.</w:t>
      </w:r>
    </w:p>
    <w:p w14:paraId="19C1DB3D" w14:textId="77777777" w:rsidR="00A06024" w:rsidRDefault="00E971A2">
      <w:pPr>
        <w:numPr>
          <w:ilvl w:val="0"/>
          <w:numId w:val="1"/>
        </w:numPr>
        <w:spacing w:after="0"/>
        <w:rPr>
          <w:rFonts w:ascii="Arial" w:hAnsi="Arial" w:cs="Arial"/>
          <w:sz w:val="24"/>
          <w:szCs w:val="24"/>
        </w:rPr>
      </w:pPr>
      <w:r>
        <w:rPr>
          <w:rFonts w:ascii="Arial" w:hAnsi="Arial" w:cs="Arial"/>
          <w:sz w:val="24"/>
          <w:szCs w:val="24"/>
        </w:rPr>
        <w:t>Information and advice about the different types of drugs and alcohol.</w:t>
      </w:r>
    </w:p>
    <w:p w14:paraId="3D0474B9" w14:textId="77777777" w:rsidR="00A06024" w:rsidRPr="00E971A2" w:rsidRDefault="00E971A2" w:rsidP="00E971A2">
      <w:pPr>
        <w:pStyle w:val="ListParagraph"/>
        <w:numPr>
          <w:ilvl w:val="0"/>
          <w:numId w:val="1"/>
        </w:numPr>
        <w:spacing w:after="0"/>
        <w:rPr>
          <w:rFonts w:ascii="Arial" w:hAnsi="Arial" w:cs="Arial"/>
          <w:sz w:val="24"/>
          <w:szCs w:val="24"/>
        </w:rPr>
      </w:pPr>
      <w:r w:rsidRPr="00E971A2">
        <w:rPr>
          <w:rFonts w:ascii="Arial" w:hAnsi="Arial" w:cs="Arial"/>
          <w:sz w:val="24"/>
          <w:szCs w:val="24"/>
        </w:rPr>
        <w:t>Support and information for families and carers.</w:t>
      </w:r>
    </w:p>
    <w:p w14:paraId="6EFEB492" w14:textId="77777777" w:rsidR="00A06024" w:rsidRDefault="00A06024">
      <w:pPr>
        <w:spacing w:after="0"/>
        <w:rPr>
          <w:rFonts w:ascii="Arial" w:hAnsi="Arial" w:cs="Arial"/>
          <w:sz w:val="24"/>
          <w:szCs w:val="24"/>
        </w:rPr>
      </w:pPr>
    </w:p>
    <w:p w14:paraId="3C623D4D" w14:textId="77777777" w:rsidR="00A06024" w:rsidRDefault="00E971A2">
      <w:pPr>
        <w:spacing w:after="0"/>
        <w:rPr>
          <w:rFonts w:ascii="Arial" w:hAnsi="Arial" w:cs="Arial"/>
          <w:sz w:val="24"/>
          <w:szCs w:val="24"/>
        </w:rPr>
      </w:pPr>
      <w:r>
        <w:rPr>
          <w:rFonts w:ascii="Arial" w:hAnsi="Arial" w:cs="Arial"/>
          <w:sz w:val="24"/>
          <w:szCs w:val="24"/>
        </w:rPr>
        <w:t>We meet young people at locations that suits them, such as schools, colleges, children’s centres, GP surgeries or in any other safe place in the community.</w:t>
      </w:r>
    </w:p>
    <w:p w14:paraId="1FD67AFB" w14:textId="77777777" w:rsidR="00A06024" w:rsidRDefault="00A06024">
      <w:pPr>
        <w:spacing w:after="0"/>
        <w:rPr>
          <w:rFonts w:ascii="Arial" w:hAnsi="Arial" w:cs="Arial"/>
          <w:sz w:val="24"/>
          <w:szCs w:val="24"/>
        </w:rPr>
      </w:pPr>
    </w:p>
    <w:p w14:paraId="0238B805" w14:textId="77777777" w:rsidR="00A06024" w:rsidRDefault="00A06024">
      <w:pPr>
        <w:spacing w:after="0"/>
        <w:rPr>
          <w:rFonts w:ascii="Arial" w:hAnsi="Arial" w:cs="Arial"/>
          <w:sz w:val="24"/>
          <w:szCs w:val="24"/>
        </w:rPr>
      </w:pPr>
    </w:p>
    <w:p w14:paraId="54F83A35" w14:textId="77777777" w:rsidR="00A06024" w:rsidRDefault="00E971A2">
      <w:pPr>
        <w:spacing w:after="0" w:line="240" w:lineRule="auto"/>
        <w:rPr>
          <w:rFonts w:ascii="Arial" w:hAnsi="Arial" w:cs="Arial"/>
          <w:b/>
          <w:bCs/>
          <w:sz w:val="24"/>
          <w:szCs w:val="24"/>
        </w:rPr>
      </w:pPr>
      <w:r>
        <w:rPr>
          <w:rFonts w:ascii="Arial" w:hAnsi="Arial" w:cs="Arial"/>
          <w:b/>
          <w:bCs/>
          <w:sz w:val="24"/>
          <w:szCs w:val="24"/>
        </w:rPr>
        <w:t>About the counselling service</w:t>
      </w:r>
    </w:p>
    <w:p w14:paraId="51DDEB68" w14:textId="77777777" w:rsidR="00A06024" w:rsidRDefault="00A06024">
      <w:pPr>
        <w:spacing w:after="0"/>
        <w:rPr>
          <w:rFonts w:ascii="Arial" w:hAnsi="Arial" w:cs="Arial"/>
          <w:sz w:val="24"/>
          <w:szCs w:val="24"/>
        </w:rPr>
      </w:pPr>
    </w:p>
    <w:p w14:paraId="499CD1B1" w14:textId="77777777" w:rsidR="00A06024" w:rsidRDefault="00E971A2">
      <w:pPr>
        <w:spacing w:after="0" w:line="240" w:lineRule="auto"/>
        <w:rPr>
          <w:rFonts w:ascii="Arial" w:hAnsi="Arial" w:cs="Arial"/>
          <w:b/>
          <w:bCs/>
          <w:sz w:val="24"/>
          <w:szCs w:val="24"/>
        </w:rPr>
      </w:pPr>
      <w:r>
        <w:rPr>
          <w:rFonts w:ascii="Arial" w:hAnsi="Arial" w:cs="Arial"/>
          <w:sz w:val="24"/>
          <w:szCs w:val="24"/>
        </w:rPr>
        <w:t>Our counselling service provides service users with the opportunity to meet in private with a counsellor for typically at least 12 weekly, fifty-minute sessions to discuss issues and concerns, which are currently making life difficult. These could include any of the following and more: addictions, low self-esteem, stress, anxiety, panic attacks, self-harm, relationship difficulties, loss of purpose or meaning, family difficulties, loss and bereavement, anger, depression, trauma etc.</w:t>
      </w:r>
    </w:p>
    <w:p w14:paraId="20255622" w14:textId="77777777" w:rsidR="00A06024" w:rsidRDefault="00A06024">
      <w:pPr>
        <w:spacing w:after="0" w:line="240" w:lineRule="auto"/>
        <w:rPr>
          <w:rFonts w:ascii="Arial" w:hAnsi="Arial" w:cs="Arial"/>
          <w:b/>
          <w:bCs/>
          <w:sz w:val="24"/>
          <w:szCs w:val="24"/>
        </w:rPr>
      </w:pPr>
    </w:p>
    <w:p w14:paraId="5366203B" w14:textId="77777777" w:rsidR="00A06024" w:rsidRDefault="00A06024">
      <w:pPr>
        <w:spacing w:after="0" w:line="240" w:lineRule="auto"/>
        <w:rPr>
          <w:rFonts w:ascii="Arial" w:hAnsi="Arial" w:cs="Arial"/>
          <w:b/>
          <w:bCs/>
          <w:sz w:val="24"/>
          <w:szCs w:val="24"/>
        </w:rPr>
      </w:pPr>
    </w:p>
    <w:p w14:paraId="0FEF5506" w14:textId="77777777" w:rsidR="00A06024" w:rsidRDefault="00E971A2">
      <w:pPr>
        <w:spacing w:after="0" w:line="240" w:lineRule="auto"/>
        <w:rPr>
          <w:rFonts w:ascii="Arial" w:hAnsi="Arial" w:cs="Arial"/>
          <w:b/>
          <w:bCs/>
          <w:sz w:val="24"/>
          <w:szCs w:val="24"/>
          <w:lang w:val="en-US"/>
        </w:rPr>
      </w:pPr>
      <w:r>
        <w:rPr>
          <w:rFonts w:ascii="Arial" w:hAnsi="Arial" w:cs="Arial"/>
          <w:b/>
          <w:bCs/>
          <w:sz w:val="24"/>
          <w:szCs w:val="24"/>
        </w:rPr>
        <w:t>About the role</w:t>
      </w:r>
      <w:r>
        <w:rPr>
          <w:rFonts w:ascii="Arial" w:hAnsi="Arial" w:cs="Arial"/>
          <w:b/>
          <w:bCs/>
          <w:sz w:val="24"/>
          <w:szCs w:val="24"/>
        </w:rPr>
        <w:tab/>
      </w:r>
    </w:p>
    <w:p w14:paraId="6B9D75A2" w14:textId="77777777" w:rsidR="00A06024" w:rsidRDefault="00A06024">
      <w:pPr>
        <w:suppressAutoHyphens/>
        <w:spacing w:after="0" w:line="240" w:lineRule="auto"/>
        <w:rPr>
          <w:rFonts w:ascii="Arial" w:hAnsi="Arial" w:cs="Arial"/>
          <w:sz w:val="24"/>
          <w:szCs w:val="24"/>
        </w:rPr>
      </w:pPr>
    </w:p>
    <w:p w14:paraId="12B6B95F" w14:textId="77777777" w:rsidR="00A06024" w:rsidRDefault="00E971A2">
      <w:pPr>
        <w:spacing w:after="0"/>
        <w:rPr>
          <w:rFonts w:ascii="Arial" w:hAnsi="Arial" w:cs="Arial"/>
          <w:sz w:val="24"/>
          <w:szCs w:val="24"/>
        </w:rPr>
      </w:pPr>
      <w:r>
        <w:rPr>
          <w:rFonts w:ascii="Arial" w:hAnsi="Arial" w:cs="Arial"/>
          <w:sz w:val="24"/>
          <w:szCs w:val="24"/>
        </w:rPr>
        <w:t xml:space="preserve">As a Volunteer Counsellor, you will support the delivery of a wide range of interventions for service users. These will include: </w:t>
      </w:r>
    </w:p>
    <w:p w14:paraId="06F22C2F" w14:textId="77777777" w:rsidR="00A06024" w:rsidRDefault="00A06024">
      <w:pPr>
        <w:spacing w:after="0"/>
        <w:rPr>
          <w:rFonts w:ascii="Arial" w:hAnsi="Arial" w:cs="Arial"/>
          <w:sz w:val="24"/>
          <w:szCs w:val="24"/>
        </w:rPr>
      </w:pPr>
    </w:p>
    <w:p w14:paraId="1395C32B" w14:textId="77777777" w:rsidR="00A06024" w:rsidRDefault="00E971A2">
      <w:pPr>
        <w:pStyle w:val="ListParagraph"/>
        <w:numPr>
          <w:ilvl w:val="0"/>
          <w:numId w:val="2"/>
        </w:numPr>
        <w:spacing w:after="0"/>
        <w:rPr>
          <w:rFonts w:ascii="Arial" w:hAnsi="Arial" w:cs="Arial"/>
          <w:sz w:val="24"/>
          <w:szCs w:val="24"/>
        </w:rPr>
      </w:pPr>
      <w:r>
        <w:rPr>
          <w:rFonts w:ascii="Arial" w:hAnsi="Arial" w:cs="Arial"/>
          <w:sz w:val="24"/>
          <w:szCs w:val="24"/>
        </w:rPr>
        <w:t>See a minimum of 3 clients and a maximum of 6 clients per week (1 day)</w:t>
      </w:r>
    </w:p>
    <w:p w14:paraId="736D1605" w14:textId="77777777" w:rsidR="00A06024" w:rsidRDefault="00E971A2">
      <w:pPr>
        <w:pStyle w:val="ListParagraph"/>
        <w:numPr>
          <w:ilvl w:val="0"/>
          <w:numId w:val="2"/>
        </w:numPr>
        <w:spacing w:after="0"/>
        <w:rPr>
          <w:rFonts w:ascii="Arial" w:hAnsi="Arial" w:cs="Arial"/>
          <w:sz w:val="24"/>
          <w:szCs w:val="24"/>
        </w:rPr>
      </w:pPr>
      <w:r>
        <w:rPr>
          <w:rFonts w:ascii="Arial" w:hAnsi="Arial" w:cs="Arial"/>
          <w:sz w:val="24"/>
          <w:szCs w:val="24"/>
        </w:rPr>
        <w:t>Keep accurate records of work in line with Via expectations and feedback any issues to the line manager/supervisor. Attend ongoing training in discussion with your clinical supervisor.</w:t>
      </w:r>
    </w:p>
    <w:p w14:paraId="3AF2B002" w14:textId="77777777" w:rsidR="00A06024" w:rsidRDefault="00E971A2">
      <w:pPr>
        <w:pStyle w:val="ListParagraph"/>
        <w:numPr>
          <w:ilvl w:val="0"/>
          <w:numId w:val="2"/>
        </w:numPr>
        <w:spacing w:after="0"/>
        <w:rPr>
          <w:rFonts w:ascii="Arial" w:hAnsi="Arial" w:cs="Arial"/>
          <w:sz w:val="24"/>
          <w:szCs w:val="24"/>
        </w:rPr>
      </w:pPr>
      <w:r>
        <w:rPr>
          <w:rFonts w:ascii="Arial" w:hAnsi="Arial" w:cs="Arial"/>
          <w:sz w:val="24"/>
          <w:szCs w:val="24"/>
        </w:rPr>
        <w:t>Adhere to all Via policies and procedures.</w:t>
      </w:r>
    </w:p>
    <w:p w14:paraId="0B570FAD" w14:textId="77777777" w:rsidR="00A06024" w:rsidRDefault="00A06024">
      <w:pPr>
        <w:spacing w:after="0"/>
        <w:rPr>
          <w:rFonts w:ascii="Arial" w:hAnsi="Arial" w:cs="Arial"/>
          <w:sz w:val="24"/>
          <w:szCs w:val="24"/>
        </w:rPr>
      </w:pPr>
    </w:p>
    <w:p w14:paraId="2601163F" w14:textId="77777777" w:rsidR="00A06024" w:rsidRDefault="00E971A2">
      <w:pPr>
        <w:spacing w:after="0"/>
        <w:rPr>
          <w:rFonts w:ascii="Arial" w:hAnsi="Arial" w:cs="Arial"/>
          <w:sz w:val="24"/>
          <w:szCs w:val="24"/>
        </w:rPr>
      </w:pPr>
      <w:r>
        <w:rPr>
          <w:rFonts w:ascii="Arial" w:hAnsi="Arial" w:cs="Arial"/>
          <w:sz w:val="24"/>
          <w:szCs w:val="24"/>
        </w:rPr>
        <w:t>In addition to the above you will be invited to participate in meetings where relevant and to carry out other tasks as deemed necessary to support the needs of the counselling service.</w:t>
      </w:r>
    </w:p>
    <w:p w14:paraId="12BF43C9" w14:textId="77777777" w:rsidR="00A06024" w:rsidRDefault="00A06024">
      <w:pPr>
        <w:spacing w:after="0"/>
        <w:rPr>
          <w:rFonts w:ascii="Arial" w:hAnsi="Arial" w:cs="Arial"/>
          <w:sz w:val="24"/>
          <w:szCs w:val="24"/>
        </w:rPr>
      </w:pPr>
    </w:p>
    <w:p w14:paraId="4E9821C7" w14:textId="77777777" w:rsidR="00A06024" w:rsidRDefault="00A06024">
      <w:pPr>
        <w:spacing w:after="0"/>
        <w:rPr>
          <w:rFonts w:ascii="Arial" w:hAnsi="Arial" w:cs="Arial"/>
          <w:sz w:val="24"/>
          <w:szCs w:val="24"/>
        </w:rPr>
      </w:pPr>
    </w:p>
    <w:p w14:paraId="3D54AC21" w14:textId="77777777" w:rsidR="00A06024" w:rsidRDefault="00E971A2">
      <w:pPr>
        <w:spacing w:after="0" w:line="240" w:lineRule="auto"/>
        <w:rPr>
          <w:rFonts w:ascii="Arial" w:hAnsi="Arial" w:cs="Arial"/>
          <w:b/>
          <w:bCs/>
          <w:sz w:val="24"/>
          <w:szCs w:val="24"/>
        </w:rPr>
      </w:pPr>
      <w:r>
        <w:rPr>
          <w:rFonts w:ascii="Arial" w:hAnsi="Arial" w:cs="Arial"/>
          <w:b/>
          <w:bCs/>
          <w:sz w:val="24"/>
          <w:szCs w:val="24"/>
        </w:rPr>
        <w:t xml:space="preserve">What skills to I need:  </w:t>
      </w:r>
    </w:p>
    <w:p w14:paraId="19791FEB" w14:textId="77777777" w:rsidR="00F94227" w:rsidRPr="004C07F5" w:rsidRDefault="00F94227" w:rsidP="00F94227">
      <w:pPr>
        <w:spacing w:after="0" w:line="240" w:lineRule="auto"/>
        <w:rPr>
          <w:rFonts w:ascii="Arial" w:hAnsi="Arial" w:cs="Arial"/>
          <w:sz w:val="24"/>
          <w:szCs w:val="24"/>
        </w:rPr>
      </w:pPr>
    </w:p>
    <w:p w14:paraId="56CA32DE" w14:textId="77777777" w:rsidR="00F94227" w:rsidRPr="004C07F5" w:rsidRDefault="00F94227" w:rsidP="00F94227">
      <w:pPr>
        <w:spacing w:after="0" w:line="240" w:lineRule="auto"/>
        <w:rPr>
          <w:rFonts w:ascii="Arial" w:hAnsi="Arial" w:cs="Arial"/>
          <w:bCs/>
          <w:sz w:val="24"/>
          <w:szCs w:val="24"/>
        </w:rPr>
      </w:pPr>
      <w:r w:rsidRPr="004C07F5">
        <w:rPr>
          <w:rFonts w:ascii="Arial" w:hAnsi="Arial" w:cs="Arial"/>
          <w:bCs/>
          <w:sz w:val="24"/>
          <w:szCs w:val="24"/>
        </w:rPr>
        <w:t xml:space="preserve">We are seeking Volunteer Counsellors to </w:t>
      </w:r>
      <w:r w:rsidRPr="004C07F5">
        <w:rPr>
          <w:rFonts w:ascii="Arial" w:eastAsia="Times New Roman" w:hAnsi="Arial" w:cs="Arial"/>
          <w:bCs/>
          <w:sz w:val="24"/>
          <w:szCs w:val="24"/>
        </w:rPr>
        <w:t xml:space="preserve">work with young people aged under 18. </w:t>
      </w:r>
      <w:r w:rsidRPr="004C07F5">
        <w:rPr>
          <w:rFonts w:ascii="Arial" w:hAnsi="Arial" w:cs="Arial"/>
          <w:bCs/>
          <w:sz w:val="24"/>
          <w:szCs w:val="24"/>
        </w:rPr>
        <w:t xml:space="preserve">We are specifically looking for people who have a passion for working with young people, have experience of working with young people, and who have an understanding of the characteristics of a therapeutic relationship with Young People. </w:t>
      </w:r>
    </w:p>
    <w:p w14:paraId="260E46D7" w14:textId="77777777" w:rsidR="00F94227" w:rsidRPr="004C07F5" w:rsidRDefault="00F94227" w:rsidP="00F94227">
      <w:pPr>
        <w:spacing w:after="0" w:line="240" w:lineRule="auto"/>
        <w:rPr>
          <w:rFonts w:ascii="Arial" w:hAnsi="Arial" w:cs="Arial"/>
          <w:bCs/>
          <w:sz w:val="24"/>
          <w:szCs w:val="24"/>
        </w:rPr>
      </w:pPr>
    </w:p>
    <w:p w14:paraId="0CC077EE" w14:textId="77777777" w:rsidR="00F94227" w:rsidRDefault="00F94227" w:rsidP="00F94227">
      <w:pPr>
        <w:spacing w:after="0" w:line="240" w:lineRule="auto"/>
        <w:rPr>
          <w:rFonts w:ascii="Arial" w:hAnsi="Arial" w:cs="Arial"/>
          <w:sz w:val="24"/>
          <w:szCs w:val="24"/>
        </w:rPr>
      </w:pPr>
    </w:p>
    <w:p w14:paraId="0F8E6995" w14:textId="77777777" w:rsidR="00F94227" w:rsidRPr="004C07F5" w:rsidRDefault="00F94227" w:rsidP="00F94227">
      <w:pPr>
        <w:spacing w:after="0" w:line="240" w:lineRule="auto"/>
        <w:rPr>
          <w:rFonts w:ascii="Arial" w:eastAsia="Times New Roman" w:hAnsi="Arial" w:cs="Arial"/>
          <w:sz w:val="24"/>
          <w:szCs w:val="24"/>
        </w:rPr>
      </w:pPr>
      <w:r w:rsidRPr="004C07F5">
        <w:rPr>
          <w:rFonts w:ascii="Arial" w:hAnsi="Arial" w:cs="Arial"/>
          <w:sz w:val="24"/>
          <w:szCs w:val="24"/>
        </w:rPr>
        <w:t>A positive attitude and the desire to learn are essential, as is a non-judgemental and supportive approach to people who are facing problems with drugs and alcohol.</w:t>
      </w:r>
    </w:p>
    <w:p w14:paraId="657545A1" w14:textId="77777777" w:rsidR="00F94227" w:rsidRPr="004C07F5" w:rsidRDefault="00F94227" w:rsidP="00F94227">
      <w:pPr>
        <w:pStyle w:val="NormalWeb"/>
        <w:rPr>
          <w:rFonts w:ascii="Arial" w:eastAsiaTheme="minorHAnsi" w:hAnsi="Arial" w:cs="Arial"/>
        </w:rPr>
      </w:pPr>
      <w:r w:rsidRPr="004C07F5">
        <w:rPr>
          <w:rFonts w:ascii="Arial" w:hAnsi="Arial" w:cs="Arial"/>
        </w:rPr>
        <w:t xml:space="preserve">To ensure good practice standards and to maximise the safety of both the therapists and the clients at </w:t>
      </w:r>
      <w:r>
        <w:rPr>
          <w:rFonts w:ascii="Arial" w:hAnsi="Arial" w:cs="Arial"/>
        </w:rPr>
        <w:t>Via</w:t>
      </w:r>
      <w:r w:rsidRPr="004C07F5">
        <w:rPr>
          <w:rFonts w:ascii="Arial" w:hAnsi="Arial" w:cs="Arial"/>
        </w:rPr>
        <w:t xml:space="preserve"> we require all students to confirm and adhere to the following</w:t>
      </w:r>
      <w:r>
        <w:rPr>
          <w:rFonts w:ascii="Arial" w:hAnsi="Arial" w:cs="Arial"/>
        </w:rPr>
        <w:t>:</w:t>
      </w:r>
    </w:p>
    <w:p w14:paraId="5EFD1CC9" w14:textId="77777777" w:rsidR="00F94227" w:rsidRPr="004C07F5" w:rsidRDefault="00F94227" w:rsidP="00F94227">
      <w:pPr>
        <w:pStyle w:val="NormalWeb"/>
        <w:numPr>
          <w:ilvl w:val="0"/>
          <w:numId w:val="5"/>
        </w:numPr>
        <w:rPr>
          <w:rFonts w:ascii="Arial" w:hAnsi="Arial" w:cs="Arial"/>
        </w:rPr>
      </w:pPr>
      <w:r w:rsidRPr="004C07F5">
        <w:rPr>
          <w:rFonts w:ascii="Arial" w:hAnsi="Arial" w:cs="Arial"/>
        </w:rPr>
        <w:t>Trainees are in their final year of an undergraduate degree or equivalent or are at a postgraduate level. Alternatively, students should be in their third year of a Diploma, BSC, or MSC in counselling or psychotherapy training.</w:t>
      </w:r>
    </w:p>
    <w:p w14:paraId="2F46290E" w14:textId="77777777" w:rsidR="00F94227" w:rsidRPr="004C07F5" w:rsidRDefault="00F94227" w:rsidP="00F94227">
      <w:pPr>
        <w:pStyle w:val="NormalWeb"/>
        <w:numPr>
          <w:ilvl w:val="0"/>
          <w:numId w:val="5"/>
        </w:numPr>
        <w:rPr>
          <w:rFonts w:ascii="Arial" w:hAnsi="Arial" w:cs="Arial"/>
        </w:rPr>
      </w:pPr>
      <w:r w:rsidRPr="004C07F5">
        <w:rPr>
          <w:rFonts w:ascii="Arial" w:hAnsi="Arial" w:cs="Arial"/>
        </w:rPr>
        <w:t>If students are not in the third year of their Diploma, BSC, or MSC in counselling or psychotherapy training, trainees need to be in their second year (at least) but have undertaken (or be prepared to undertake prior to seeing clients) significant and appropriate training.</w:t>
      </w:r>
    </w:p>
    <w:p w14:paraId="31A1D65A" w14:textId="77777777" w:rsidR="00F94227" w:rsidRPr="004C07F5" w:rsidRDefault="00F94227" w:rsidP="00F94227">
      <w:pPr>
        <w:pStyle w:val="NormalWeb"/>
        <w:numPr>
          <w:ilvl w:val="0"/>
          <w:numId w:val="5"/>
        </w:numPr>
        <w:rPr>
          <w:rFonts w:ascii="Arial" w:hAnsi="Arial" w:cs="Arial"/>
        </w:rPr>
      </w:pPr>
      <w:r w:rsidRPr="004C07F5">
        <w:rPr>
          <w:rFonts w:ascii="Arial" w:hAnsi="Arial" w:cs="Arial"/>
        </w:rPr>
        <w:t>Trainees are expected to be a member of one of the therapeutic governing bodies BACP, UKCP or BPS.</w:t>
      </w:r>
    </w:p>
    <w:p w14:paraId="28A9137D" w14:textId="77777777" w:rsidR="00F94227" w:rsidRPr="004C07F5" w:rsidRDefault="00F94227" w:rsidP="00F94227">
      <w:pPr>
        <w:pStyle w:val="NormalWeb"/>
        <w:numPr>
          <w:ilvl w:val="0"/>
          <w:numId w:val="5"/>
        </w:numPr>
        <w:rPr>
          <w:rFonts w:ascii="Arial" w:hAnsi="Arial" w:cs="Arial"/>
        </w:rPr>
      </w:pPr>
      <w:r w:rsidRPr="004C07F5">
        <w:rPr>
          <w:rFonts w:ascii="Arial" w:hAnsi="Arial" w:cs="Arial"/>
        </w:rPr>
        <w:t xml:space="preserve">Trainees may need to have conducted a minimum number of counselling hours </w:t>
      </w:r>
    </w:p>
    <w:p w14:paraId="795D5F40" w14:textId="77777777" w:rsidR="00F94227" w:rsidRPr="004C07F5" w:rsidRDefault="00F94227" w:rsidP="00F94227">
      <w:pPr>
        <w:pStyle w:val="NormalWeb"/>
        <w:numPr>
          <w:ilvl w:val="0"/>
          <w:numId w:val="5"/>
        </w:numPr>
        <w:rPr>
          <w:rFonts w:ascii="Arial" w:hAnsi="Arial" w:cs="Arial"/>
        </w:rPr>
      </w:pPr>
      <w:r w:rsidRPr="004C07F5">
        <w:rPr>
          <w:rFonts w:ascii="Arial" w:hAnsi="Arial" w:cs="Arial"/>
        </w:rPr>
        <w:t>Trainees are working or intend to work towards accreditation</w:t>
      </w:r>
    </w:p>
    <w:p w14:paraId="0E1C06F9" w14:textId="77777777" w:rsidR="00F94227" w:rsidRPr="004C07F5" w:rsidRDefault="00F94227" w:rsidP="00F94227">
      <w:pPr>
        <w:pStyle w:val="NormalWeb"/>
        <w:numPr>
          <w:ilvl w:val="0"/>
          <w:numId w:val="5"/>
        </w:numPr>
        <w:spacing w:after="0" w:afterAutospacing="0"/>
        <w:rPr>
          <w:rFonts w:ascii="Arial" w:hAnsi="Arial" w:cs="Arial"/>
        </w:rPr>
      </w:pPr>
      <w:r w:rsidRPr="004C07F5">
        <w:rPr>
          <w:rFonts w:ascii="Arial" w:hAnsi="Arial" w:cs="Arial"/>
        </w:rPr>
        <w:t xml:space="preserve">Previous details of supervisor and present college tutor information should be sent to </w:t>
      </w:r>
      <w:r>
        <w:rPr>
          <w:rFonts w:ascii="Arial" w:hAnsi="Arial" w:cs="Arial"/>
        </w:rPr>
        <w:t>Via</w:t>
      </w:r>
      <w:r w:rsidRPr="004C07F5">
        <w:rPr>
          <w:rFonts w:ascii="Arial" w:hAnsi="Arial" w:cs="Arial"/>
        </w:rPr>
        <w:t xml:space="preserve"> and agree that </w:t>
      </w:r>
      <w:r>
        <w:rPr>
          <w:rFonts w:ascii="Arial" w:hAnsi="Arial" w:cs="Arial"/>
        </w:rPr>
        <w:t>Via</w:t>
      </w:r>
      <w:r w:rsidRPr="004C07F5">
        <w:rPr>
          <w:rFonts w:ascii="Arial" w:hAnsi="Arial" w:cs="Arial"/>
        </w:rPr>
        <w:t xml:space="preserve"> can ask supervisor and tutor from references.</w:t>
      </w:r>
    </w:p>
    <w:p w14:paraId="1B5525A0" w14:textId="77777777" w:rsidR="00A06024" w:rsidRDefault="00A06024">
      <w:pPr>
        <w:pStyle w:val="NormalWeb"/>
        <w:spacing w:after="0" w:afterAutospacing="0"/>
        <w:rPr>
          <w:rFonts w:ascii="Arial" w:hAnsi="Arial" w:cs="Arial"/>
          <w:b/>
          <w:bCs/>
        </w:rPr>
      </w:pPr>
    </w:p>
    <w:p w14:paraId="2C913AED" w14:textId="77777777" w:rsidR="00A06024" w:rsidRDefault="00E971A2">
      <w:pPr>
        <w:pStyle w:val="NormalWeb"/>
        <w:spacing w:before="0" w:beforeAutospacing="0"/>
        <w:rPr>
          <w:rFonts w:ascii="Arial" w:hAnsi="Arial" w:cs="Arial"/>
          <w:b/>
          <w:bCs/>
        </w:rPr>
      </w:pPr>
      <w:r>
        <w:rPr>
          <w:rFonts w:ascii="Arial" w:hAnsi="Arial" w:cs="Arial"/>
          <w:b/>
          <w:bCs/>
        </w:rPr>
        <w:t>What Via can offer you</w:t>
      </w:r>
    </w:p>
    <w:p w14:paraId="5A8E5ABB" w14:textId="77777777" w:rsidR="00A06024" w:rsidRDefault="00E971A2">
      <w:pPr>
        <w:suppressAutoHyphens/>
        <w:spacing w:after="0" w:line="240" w:lineRule="auto"/>
        <w:rPr>
          <w:rFonts w:ascii="Arial" w:hAnsi="Arial" w:cs="Arial"/>
          <w:sz w:val="24"/>
          <w:szCs w:val="24"/>
        </w:rPr>
      </w:pPr>
      <w:r>
        <w:rPr>
          <w:rFonts w:ascii="Arial" w:hAnsi="Arial" w:cs="Arial"/>
          <w:sz w:val="24"/>
          <w:szCs w:val="24"/>
        </w:rPr>
        <w:t>When you begin volunteering you will be allocated a supervisor who will act as your main point of contact in your Via service. He/she will provide you with ongoing support and supervision and will work closely with you throughout your time at Via. There is also a central volunteer services team that will support you while you are on placement. In addition, you can expect:</w:t>
      </w:r>
    </w:p>
    <w:p w14:paraId="223BA076" w14:textId="77777777" w:rsidR="00A06024" w:rsidRDefault="00A06024">
      <w:pPr>
        <w:suppressAutoHyphens/>
        <w:spacing w:after="0" w:line="240" w:lineRule="auto"/>
        <w:rPr>
          <w:rFonts w:ascii="Arial" w:hAnsi="Arial" w:cs="Arial"/>
          <w:sz w:val="20"/>
          <w:szCs w:val="20"/>
        </w:rPr>
      </w:pPr>
    </w:p>
    <w:p w14:paraId="64879140" w14:textId="77777777" w:rsidR="00A06024" w:rsidRDefault="00E971A2">
      <w:pPr>
        <w:pStyle w:val="ListParagraph"/>
        <w:numPr>
          <w:ilvl w:val="0"/>
          <w:numId w:val="4"/>
        </w:numPr>
        <w:suppressAutoHyphens/>
        <w:spacing w:after="0" w:line="240" w:lineRule="auto"/>
        <w:rPr>
          <w:rFonts w:ascii="Arial" w:hAnsi="Arial" w:cs="Arial"/>
          <w:sz w:val="24"/>
          <w:szCs w:val="24"/>
        </w:rPr>
      </w:pPr>
      <w:r>
        <w:rPr>
          <w:rFonts w:ascii="Arial" w:hAnsi="Arial" w:cs="Arial"/>
          <w:sz w:val="24"/>
          <w:szCs w:val="24"/>
        </w:rPr>
        <w:t xml:space="preserve">A full induction to your role and continuous local training </w:t>
      </w:r>
    </w:p>
    <w:p w14:paraId="3FDC41E8" w14:textId="77777777" w:rsidR="00A06024" w:rsidRDefault="00E971A2">
      <w:pPr>
        <w:pStyle w:val="ListParagraph"/>
        <w:numPr>
          <w:ilvl w:val="0"/>
          <w:numId w:val="4"/>
        </w:numPr>
        <w:suppressAutoHyphens/>
        <w:spacing w:after="0" w:line="240" w:lineRule="auto"/>
        <w:rPr>
          <w:rFonts w:ascii="Arial" w:hAnsi="Arial" w:cs="Arial"/>
          <w:sz w:val="24"/>
          <w:szCs w:val="24"/>
        </w:rPr>
      </w:pPr>
      <w:r>
        <w:rPr>
          <w:rFonts w:ascii="Arial" w:hAnsi="Arial" w:cs="Arial"/>
          <w:sz w:val="24"/>
          <w:szCs w:val="24"/>
        </w:rPr>
        <w:t xml:space="preserve">Access to central staff training opportunities </w:t>
      </w:r>
    </w:p>
    <w:p w14:paraId="7FD92C35" w14:textId="77777777" w:rsidR="00A06024" w:rsidRDefault="00E971A2">
      <w:pPr>
        <w:pStyle w:val="ListParagraph"/>
        <w:numPr>
          <w:ilvl w:val="0"/>
          <w:numId w:val="4"/>
        </w:numPr>
        <w:suppressAutoHyphens/>
        <w:spacing w:after="0" w:line="240" w:lineRule="auto"/>
        <w:rPr>
          <w:rFonts w:ascii="Arial" w:hAnsi="Arial" w:cs="Arial"/>
          <w:sz w:val="24"/>
          <w:szCs w:val="24"/>
        </w:rPr>
      </w:pPr>
      <w:r>
        <w:rPr>
          <w:rFonts w:ascii="Arial" w:hAnsi="Arial" w:cs="Arial"/>
          <w:sz w:val="24"/>
          <w:szCs w:val="24"/>
        </w:rPr>
        <w:t xml:space="preserve">Regular fortnightly individual supervision </w:t>
      </w:r>
    </w:p>
    <w:p w14:paraId="4981DFAB" w14:textId="77777777" w:rsidR="00A06024" w:rsidRDefault="00E971A2">
      <w:pPr>
        <w:pStyle w:val="ListParagraph"/>
        <w:numPr>
          <w:ilvl w:val="0"/>
          <w:numId w:val="4"/>
        </w:numPr>
        <w:suppressAutoHyphens/>
        <w:spacing w:after="0" w:line="240" w:lineRule="auto"/>
        <w:rPr>
          <w:rFonts w:ascii="Arial" w:hAnsi="Arial" w:cs="Arial"/>
          <w:sz w:val="24"/>
          <w:szCs w:val="24"/>
        </w:rPr>
      </w:pPr>
      <w:r>
        <w:rPr>
          <w:rFonts w:ascii="Arial" w:hAnsi="Arial" w:cs="Arial"/>
          <w:sz w:val="24"/>
          <w:szCs w:val="24"/>
        </w:rPr>
        <w:t xml:space="preserve">Reimbursement of reasonable travel expenses and lunch expenses </w:t>
      </w:r>
    </w:p>
    <w:p w14:paraId="166E8B0D" w14:textId="77777777" w:rsidR="00A06024" w:rsidRDefault="00A06024">
      <w:pPr>
        <w:suppressAutoHyphens/>
        <w:spacing w:after="0" w:line="240" w:lineRule="auto"/>
        <w:rPr>
          <w:rFonts w:ascii="Arial" w:hAnsi="Arial" w:cs="Arial"/>
          <w:sz w:val="24"/>
          <w:szCs w:val="24"/>
        </w:rPr>
      </w:pPr>
    </w:p>
    <w:p w14:paraId="29D922BA" w14:textId="77777777" w:rsidR="00A06024" w:rsidRDefault="00A06024">
      <w:pPr>
        <w:suppressAutoHyphens/>
        <w:spacing w:after="0" w:line="240" w:lineRule="auto"/>
        <w:rPr>
          <w:rFonts w:ascii="Arial" w:hAnsi="Arial" w:cs="Arial"/>
          <w:sz w:val="24"/>
          <w:szCs w:val="24"/>
        </w:rPr>
      </w:pPr>
    </w:p>
    <w:p w14:paraId="0A160B78" w14:textId="77777777" w:rsidR="00A06024" w:rsidRDefault="00A06024">
      <w:pPr>
        <w:suppressAutoHyphens/>
        <w:spacing w:after="0" w:line="240" w:lineRule="auto"/>
        <w:rPr>
          <w:rFonts w:ascii="Arial" w:hAnsi="Arial" w:cs="Arial"/>
          <w:sz w:val="24"/>
          <w:szCs w:val="24"/>
        </w:rPr>
        <w:sectPr w:rsidR="00A0602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694" w:footer="708" w:gutter="0"/>
          <w:cols w:space="708"/>
          <w:docGrid w:linePitch="360"/>
        </w:sectPr>
      </w:pPr>
    </w:p>
    <w:p w14:paraId="0AC2C287" w14:textId="77777777" w:rsidR="00A06024" w:rsidRDefault="00A06024">
      <w:pPr>
        <w:spacing w:after="0" w:line="240" w:lineRule="auto"/>
        <w:rPr>
          <w:rFonts w:ascii="Arial" w:hAnsi="Arial" w:cs="Arial"/>
          <w:b/>
          <w:bCs/>
          <w:sz w:val="24"/>
          <w:szCs w:val="24"/>
        </w:rPr>
      </w:pPr>
    </w:p>
    <w:p w14:paraId="6CAD76E7" w14:textId="77777777" w:rsidR="00A06024" w:rsidRDefault="00A06024">
      <w:pPr>
        <w:spacing w:after="0" w:line="240" w:lineRule="auto"/>
        <w:rPr>
          <w:rFonts w:ascii="Arial" w:hAnsi="Arial" w:cs="Arial"/>
          <w:b/>
          <w:bCs/>
          <w:sz w:val="24"/>
          <w:szCs w:val="24"/>
        </w:rPr>
      </w:pPr>
    </w:p>
    <w:p w14:paraId="55B76F28" w14:textId="77777777" w:rsidR="00A06024" w:rsidRDefault="00A06024">
      <w:pPr>
        <w:spacing w:after="0" w:line="240" w:lineRule="auto"/>
        <w:rPr>
          <w:rFonts w:ascii="Arial" w:hAnsi="Arial" w:cs="Arial"/>
          <w:b/>
          <w:bCs/>
          <w:sz w:val="24"/>
          <w:szCs w:val="24"/>
        </w:rPr>
      </w:pPr>
    </w:p>
    <w:p w14:paraId="79303974" w14:textId="77777777" w:rsidR="00A06024" w:rsidRDefault="00A06024">
      <w:pPr>
        <w:spacing w:after="0" w:line="240" w:lineRule="auto"/>
        <w:rPr>
          <w:rFonts w:ascii="Arial" w:hAnsi="Arial" w:cs="Arial"/>
          <w:b/>
          <w:bCs/>
          <w:sz w:val="24"/>
          <w:szCs w:val="24"/>
        </w:rPr>
      </w:pPr>
    </w:p>
    <w:p w14:paraId="4A1914DF" w14:textId="77777777" w:rsidR="00A06024" w:rsidRDefault="00E971A2">
      <w:pPr>
        <w:spacing w:after="0" w:line="240" w:lineRule="auto"/>
        <w:rPr>
          <w:rFonts w:ascii="Arial" w:hAnsi="Arial" w:cs="Arial"/>
          <w:b/>
          <w:bCs/>
          <w:sz w:val="24"/>
          <w:szCs w:val="24"/>
        </w:rPr>
      </w:pPr>
      <w:r>
        <w:rPr>
          <w:rFonts w:ascii="Arial" w:hAnsi="Arial" w:cs="Arial"/>
          <w:b/>
          <w:bCs/>
          <w:sz w:val="24"/>
          <w:szCs w:val="24"/>
        </w:rPr>
        <w:t>When</w:t>
      </w:r>
    </w:p>
    <w:p w14:paraId="3F42810F" w14:textId="77777777" w:rsidR="00A06024" w:rsidRDefault="00A06024">
      <w:pPr>
        <w:suppressAutoHyphens/>
        <w:spacing w:after="0" w:line="240" w:lineRule="auto"/>
        <w:rPr>
          <w:rFonts w:ascii="Arial" w:hAnsi="Arial" w:cs="Arial"/>
          <w:sz w:val="24"/>
          <w:szCs w:val="24"/>
        </w:rPr>
      </w:pPr>
    </w:p>
    <w:p w14:paraId="755DF250" w14:textId="77777777" w:rsidR="00A06024" w:rsidRDefault="00E971A2">
      <w:pPr>
        <w:suppressAutoHyphens/>
        <w:spacing w:after="0" w:line="240" w:lineRule="auto"/>
        <w:rPr>
          <w:rFonts w:ascii="Arial" w:hAnsi="Arial" w:cs="Arial"/>
          <w:sz w:val="24"/>
          <w:szCs w:val="24"/>
        </w:rPr>
      </w:pPr>
      <w:r>
        <w:rPr>
          <w:rFonts w:ascii="Arial" w:hAnsi="Arial" w:cs="Arial"/>
          <w:sz w:val="24"/>
          <w:szCs w:val="24"/>
        </w:rPr>
        <w:t>We are looking for someone to support the team for 1 day per week for a few hours – depending on the Via project and number of counselling sessions. We ask that volunteer counsellors try to commit for at least one year where possible.</w:t>
      </w:r>
    </w:p>
    <w:p w14:paraId="3025ED69" w14:textId="77777777" w:rsidR="00A06024" w:rsidRDefault="00A06024">
      <w:pPr>
        <w:suppressAutoHyphens/>
        <w:spacing w:after="0" w:line="240" w:lineRule="auto"/>
        <w:rPr>
          <w:rFonts w:ascii="Arial" w:hAnsi="Arial" w:cs="Arial"/>
          <w:sz w:val="24"/>
          <w:szCs w:val="24"/>
        </w:rPr>
      </w:pPr>
    </w:p>
    <w:p w14:paraId="3A11A2D9" w14:textId="77777777" w:rsidR="00A06024" w:rsidRDefault="00A06024">
      <w:pPr>
        <w:suppressAutoHyphens/>
        <w:spacing w:after="0" w:line="240" w:lineRule="auto"/>
        <w:rPr>
          <w:rFonts w:ascii="Arial" w:hAnsi="Arial" w:cs="Arial"/>
          <w:sz w:val="24"/>
          <w:szCs w:val="24"/>
        </w:rPr>
      </w:pPr>
    </w:p>
    <w:p w14:paraId="51A1202B" w14:textId="77777777" w:rsidR="00A06024" w:rsidRDefault="00E971A2">
      <w:pPr>
        <w:spacing w:after="0" w:line="240" w:lineRule="auto"/>
        <w:rPr>
          <w:rFonts w:ascii="Arial" w:hAnsi="Arial" w:cs="Arial"/>
          <w:b/>
          <w:bCs/>
          <w:sz w:val="24"/>
          <w:szCs w:val="24"/>
        </w:rPr>
      </w:pPr>
      <w:r>
        <w:rPr>
          <w:rFonts w:ascii="Arial" w:hAnsi="Arial" w:cs="Arial"/>
          <w:b/>
          <w:bCs/>
          <w:sz w:val="24"/>
          <w:szCs w:val="24"/>
        </w:rPr>
        <w:t>How to apply</w:t>
      </w:r>
    </w:p>
    <w:p w14:paraId="2D5BFA72" w14:textId="77777777" w:rsidR="00A06024" w:rsidRDefault="00A06024">
      <w:pPr>
        <w:suppressAutoHyphens/>
        <w:spacing w:after="0" w:line="240" w:lineRule="auto"/>
        <w:rPr>
          <w:rFonts w:ascii="Arial" w:hAnsi="Arial" w:cs="Arial"/>
          <w:sz w:val="24"/>
          <w:szCs w:val="24"/>
        </w:rPr>
      </w:pPr>
    </w:p>
    <w:p w14:paraId="3CA3C5AD" w14:textId="77777777" w:rsidR="00A06024" w:rsidRDefault="00E971A2">
      <w:pPr>
        <w:suppressAutoHyphens/>
        <w:spacing w:after="0" w:line="240" w:lineRule="auto"/>
        <w:rPr>
          <w:rFonts w:ascii="Arial" w:hAnsi="Arial" w:cs="Arial"/>
          <w:sz w:val="24"/>
          <w:szCs w:val="24"/>
        </w:rPr>
      </w:pPr>
      <w:r>
        <w:rPr>
          <w:rFonts w:ascii="Arial" w:hAnsi="Arial" w:cs="Arial"/>
          <w:sz w:val="24"/>
          <w:szCs w:val="24"/>
        </w:rPr>
        <w:t>If you would like to apply for this role, please read the guidance notes on applying for volunteer roles and complete and return an application form with your CV.</w:t>
      </w:r>
    </w:p>
    <w:p w14:paraId="71E344A7" w14:textId="77777777" w:rsidR="00A06024" w:rsidRDefault="00A06024">
      <w:pPr>
        <w:suppressAutoHyphens/>
        <w:spacing w:after="0" w:line="240" w:lineRule="auto"/>
        <w:rPr>
          <w:rFonts w:ascii="Arial" w:hAnsi="Arial" w:cs="Arial"/>
          <w:sz w:val="24"/>
          <w:szCs w:val="24"/>
        </w:rPr>
      </w:pPr>
    </w:p>
    <w:p w14:paraId="36CDAD76" w14:textId="77777777" w:rsidR="00A06024" w:rsidRDefault="00E971A2">
      <w:pPr>
        <w:suppressAutoHyphens/>
        <w:spacing w:after="0" w:line="240" w:lineRule="auto"/>
        <w:rPr>
          <w:rFonts w:ascii="Arial" w:hAnsi="Arial" w:cs="Arial"/>
          <w:sz w:val="24"/>
          <w:szCs w:val="24"/>
        </w:rPr>
      </w:pPr>
      <w:r>
        <w:rPr>
          <w:rFonts w:ascii="Arial" w:hAnsi="Arial" w:cs="Arial"/>
          <w:sz w:val="24"/>
          <w:szCs w:val="24"/>
        </w:rPr>
        <w:t xml:space="preserve">Email: </w:t>
      </w:r>
      <w:hyperlink r:id="rId14" w:history="1">
        <w:r>
          <w:rPr>
            <w:rStyle w:val="Hyperlink"/>
            <w:rFonts w:ascii="Arial" w:hAnsi="Arial" w:cs="Arial"/>
            <w:color w:val="auto"/>
            <w:sz w:val="24"/>
            <w:szCs w:val="24"/>
            <w:u w:val="none"/>
          </w:rPr>
          <w:t>volunteers@viaorg.uk</w:t>
        </w:r>
      </w:hyperlink>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Post: </w:t>
      </w:r>
      <w:r>
        <w:rPr>
          <w:rFonts w:ascii="Arial" w:hAnsi="Arial" w:cs="Arial"/>
          <w:sz w:val="24"/>
          <w:szCs w:val="24"/>
        </w:rPr>
        <w:tab/>
        <w:t>Volunteer Services</w:t>
      </w:r>
    </w:p>
    <w:p w14:paraId="0B8445D6" w14:textId="77777777" w:rsidR="00A06024" w:rsidRDefault="00E971A2">
      <w:pPr>
        <w:suppressAutoHyphens/>
        <w:spacing w:after="0" w:line="240" w:lineRule="auto"/>
        <w:rPr>
          <w:rFonts w:ascii="Arial" w:hAnsi="Arial" w:cs="Arial"/>
          <w:sz w:val="24"/>
          <w:szCs w:val="24"/>
        </w:rPr>
      </w:pPr>
      <w:r>
        <w:rPr>
          <w:rFonts w:ascii="Arial" w:hAnsi="Arial" w:cs="Arial"/>
          <w:sz w:val="24"/>
          <w:szCs w:val="24"/>
        </w:rPr>
        <w:t>Telephone: 0207 421 3100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18 Dartmouth Street, London SW1H 9BL</w:t>
      </w:r>
      <w:r>
        <w:rPr>
          <w:rFonts w:ascii="Arial" w:hAnsi="Arial" w:cs="Arial"/>
          <w:sz w:val="24"/>
          <w:szCs w:val="24"/>
        </w:rPr>
        <w:tab/>
      </w:r>
      <w:r>
        <w:rPr>
          <w:rFonts w:ascii="Arial" w:hAnsi="Arial" w:cs="Arial"/>
          <w:sz w:val="24"/>
          <w:szCs w:val="24"/>
        </w:rPr>
        <w:tab/>
      </w:r>
      <w:r>
        <w:rPr>
          <w:rFonts w:ascii="Arial" w:hAnsi="Arial" w:cs="Arial"/>
          <w:sz w:val="24"/>
          <w:szCs w:val="24"/>
        </w:rPr>
        <w:tab/>
      </w:r>
    </w:p>
    <w:sectPr w:rsidR="00A06024">
      <w:type w:val="continuous"/>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8C3CA" w14:textId="77777777" w:rsidR="00516168" w:rsidRDefault="00516168">
      <w:pPr>
        <w:spacing w:line="240" w:lineRule="auto"/>
      </w:pPr>
      <w:r>
        <w:separator/>
      </w:r>
    </w:p>
  </w:endnote>
  <w:endnote w:type="continuationSeparator" w:id="0">
    <w:p w14:paraId="521357DF" w14:textId="77777777" w:rsidR="00516168" w:rsidRDefault="005161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default"/>
    <w:sig w:usb0="00000000" w:usb1="00000000" w:usb2="00000000" w:usb3="00000000" w:csb0="000001BF" w:csb1="00000000"/>
  </w:font>
  <w:font w:name="Times">
    <w:altName w:val="Times New Roman"/>
    <w:panose1 w:val="020206030504050203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ato Black">
    <w:altName w:val="Segoe UI"/>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07C6" w14:textId="77777777" w:rsidR="00A06024" w:rsidRDefault="00E971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462095" w14:textId="77777777" w:rsidR="00A06024" w:rsidRDefault="00A060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6F7B" w14:textId="77777777" w:rsidR="00A06024" w:rsidRDefault="00A06024">
    <w:pPr>
      <w:pStyle w:val="Footer"/>
      <w:framePr w:wrap="around" w:vAnchor="text" w:hAnchor="margin" w:xAlign="right" w:y="1"/>
      <w:rPr>
        <w:rStyle w:val="PageNumber"/>
        <w:rFonts w:ascii="Lato Black" w:hAnsi="Lato Black"/>
        <w:color w:val="6BB23E"/>
        <w:sz w:val="16"/>
        <w:szCs w:val="16"/>
      </w:rPr>
    </w:pPr>
  </w:p>
  <w:p w14:paraId="31EA923C" w14:textId="77777777" w:rsidR="00A06024" w:rsidRDefault="00E971A2">
    <w:pPr>
      <w:tabs>
        <w:tab w:val="center" w:pos="4320"/>
        <w:tab w:val="right" w:pos="8640"/>
      </w:tabs>
      <w:spacing w:after="0" w:line="240" w:lineRule="auto"/>
      <w:rPr>
        <w:rFonts w:ascii="Cambria" w:eastAsia="Cambria" w:hAnsi="Cambria" w:cs="Times New Roman"/>
        <w:sz w:val="20"/>
        <w:szCs w:val="20"/>
      </w:rPr>
    </w:pPr>
    <w:r>
      <w:rPr>
        <w:rFonts w:ascii="Arial" w:eastAsia="Times New Roman" w:hAnsi="Arial" w:cs="Arial"/>
        <w:bCs/>
        <w:sz w:val="20"/>
        <w:szCs w:val="20"/>
      </w:rPr>
      <w:t>Volunteer Counsellor (Cheshire West and Chester)</w:t>
    </w:r>
    <w:r>
      <w:rPr>
        <w:rFonts w:ascii="Arial" w:eastAsia="Times New Roman" w:hAnsi="Arial" w:cs="Arial"/>
        <w:b/>
        <w:sz w:val="20"/>
        <w:szCs w:val="20"/>
      </w:rPr>
      <w:tab/>
    </w:r>
  </w:p>
  <w:p w14:paraId="0EF8C564" w14:textId="77777777" w:rsidR="00A06024" w:rsidRDefault="00E971A2">
    <w:pPr>
      <w:tabs>
        <w:tab w:val="center" w:pos="4513"/>
        <w:tab w:val="right" w:pos="9923"/>
      </w:tabs>
      <w:spacing w:after="0"/>
      <w:ind w:right="-360"/>
      <w:rPr>
        <w:rFonts w:ascii="Arial" w:eastAsia="Times New Roman" w:hAnsi="Arial" w:cs="Arial"/>
        <w:sz w:val="20"/>
        <w:szCs w:val="20"/>
      </w:rPr>
    </w:pPr>
    <w:r>
      <w:rPr>
        <w:rFonts w:ascii="Arial" w:eastAsia="Times New Roman" w:hAnsi="Arial" w:cs="Arial"/>
        <w:sz w:val="20"/>
        <w:szCs w:val="20"/>
      </w:rPr>
      <w:t>Version: 1.0</w:t>
    </w:r>
  </w:p>
  <w:p w14:paraId="78B94CA4" w14:textId="77777777" w:rsidR="00A06024" w:rsidRDefault="00E971A2">
    <w:pPr>
      <w:tabs>
        <w:tab w:val="center" w:pos="4513"/>
        <w:tab w:val="right" w:pos="9923"/>
      </w:tabs>
      <w:spacing w:after="0"/>
      <w:ind w:right="-360"/>
      <w:rPr>
        <w:rFonts w:ascii="Arial" w:eastAsia="Times New Roman" w:hAnsi="Arial" w:cs="Arial"/>
        <w:sz w:val="20"/>
        <w:szCs w:val="20"/>
      </w:rPr>
    </w:pPr>
    <w:r>
      <w:rPr>
        <w:rFonts w:ascii="Arial" w:eastAsia="Times New Roman" w:hAnsi="Arial" w:cs="Arial"/>
        <w:sz w:val="20"/>
        <w:szCs w:val="20"/>
      </w:rPr>
      <w:t>Document classification: Public</w:t>
    </w:r>
  </w:p>
  <w:p w14:paraId="77BE1C12" w14:textId="77777777" w:rsidR="00A06024" w:rsidRDefault="00E971A2">
    <w:pPr>
      <w:spacing w:after="0"/>
      <w:rPr>
        <w:rFonts w:ascii="Arial" w:eastAsia="Times New Roman" w:hAnsi="Arial" w:cs="Arial"/>
        <w:b/>
        <w:bCs/>
        <w:sz w:val="20"/>
        <w:szCs w:val="20"/>
      </w:rPr>
    </w:pPr>
    <w:r>
      <w:rPr>
        <w:rFonts w:ascii="Arial" w:eastAsia="Times New Roman" w:hAnsi="Arial" w:cs="Arial"/>
        <w:sz w:val="20"/>
        <w:szCs w:val="20"/>
      </w:rPr>
      <w:t>Review date: 05.09.2026</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p>
  <w:p w14:paraId="5347DF57" w14:textId="77777777" w:rsidR="00A06024" w:rsidRDefault="00E971A2">
    <w:pPr>
      <w:pStyle w:val="Footer"/>
    </w:pPr>
    <w:r>
      <w:rPr>
        <w:rFonts w:ascii="Arial" w:eastAsia="Times New Roman" w:hAnsi="Arial" w:cs="Arial"/>
        <w:sz w:val="20"/>
        <w:szCs w:val="20"/>
      </w:rPr>
      <w:t xml:space="preserve">Uncontrolled when printed                                 </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 xml:space="preserve">Page </w:t>
    </w:r>
    <w:r>
      <w:rPr>
        <w:rFonts w:ascii="Arial" w:eastAsia="Times New Roman" w:hAnsi="Arial" w:cs="Arial"/>
        <w:b/>
        <w:bCs/>
        <w:sz w:val="20"/>
        <w:szCs w:val="20"/>
      </w:rPr>
      <w:fldChar w:fldCharType="begin"/>
    </w:r>
    <w:r>
      <w:rPr>
        <w:rFonts w:ascii="Arial" w:eastAsia="Times New Roman" w:hAnsi="Arial" w:cs="Arial"/>
        <w:b/>
        <w:bCs/>
        <w:sz w:val="20"/>
        <w:szCs w:val="20"/>
      </w:rPr>
      <w:instrText xml:space="preserve"> PAGE  \* Arabic  \* MERGEFORMAT </w:instrText>
    </w:r>
    <w:r>
      <w:rPr>
        <w:rFonts w:ascii="Arial" w:eastAsia="Times New Roman" w:hAnsi="Arial" w:cs="Arial"/>
        <w:b/>
        <w:bCs/>
        <w:sz w:val="20"/>
        <w:szCs w:val="20"/>
      </w:rPr>
      <w:fldChar w:fldCharType="separate"/>
    </w:r>
    <w:r>
      <w:rPr>
        <w:rFonts w:ascii="Arial" w:eastAsia="Times New Roman" w:hAnsi="Arial" w:cs="Arial"/>
        <w:b/>
        <w:bCs/>
        <w:sz w:val="20"/>
        <w:szCs w:val="20"/>
      </w:rPr>
      <w:t>1</w:t>
    </w:r>
    <w:r>
      <w:rPr>
        <w:rFonts w:ascii="Arial" w:eastAsia="Times New Roman" w:hAnsi="Arial" w:cs="Arial"/>
        <w:b/>
        <w:bCs/>
        <w:sz w:val="20"/>
        <w:szCs w:val="20"/>
      </w:rPr>
      <w:fldChar w:fldCharType="end"/>
    </w:r>
    <w:r>
      <w:rPr>
        <w:rFonts w:ascii="Arial" w:eastAsia="Times New Roman" w:hAnsi="Arial" w:cs="Arial"/>
        <w:sz w:val="20"/>
        <w:szCs w:val="20"/>
      </w:rPr>
      <w:t xml:space="preserve"> of </w:t>
    </w:r>
    <w:r>
      <w:rPr>
        <w:rFonts w:ascii="Arial" w:eastAsia="Times New Roman" w:hAnsi="Arial" w:cs="Arial"/>
        <w:b/>
        <w:bCs/>
        <w:sz w:val="20"/>
        <w:szCs w:val="20"/>
      </w:rPr>
      <w:fldChar w:fldCharType="begin"/>
    </w:r>
    <w:r>
      <w:rPr>
        <w:rFonts w:ascii="Arial" w:eastAsia="Times New Roman" w:hAnsi="Arial" w:cs="Arial"/>
        <w:b/>
        <w:bCs/>
        <w:sz w:val="20"/>
        <w:szCs w:val="20"/>
      </w:rPr>
      <w:instrText xml:space="preserve"> NUMPAGES  \* Arabic  \* MERGEFORMAT </w:instrText>
    </w:r>
    <w:r>
      <w:rPr>
        <w:rFonts w:ascii="Arial" w:eastAsia="Times New Roman" w:hAnsi="Arial" w:cs="Arial"/>
        <w:b/>
        <w:bCs/>
        <w:sz w:val="20"/>
        <w:szCs w:val="20"/>
      </w:rPr>
      <w:fldChar w:fldCharType="separate"/>
    </w:r>
    <w:r>
      <w:rPr>
        <w:rFonts w:ascii="Arial" w:eastAsia="Times New Roman" w:hAnsi="Arial" w:cs="Arial"/>
        <w:b/>
        <w:bCs/>
        <w:sz w:val="20"/>
        <w:szCs w:val="20"/>
      </w:rPr>
      <w:t>2</w:t>
    </w:r>
    <w:r>
      <w:rPr>
        <w:rFonts w:ascii="Arial" w:eastAsia="Times New Roman" w:hAnsi="Arial" w:cs="Arial"/>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E8DE" w14:textId="77777777" w:rsidR="00231335" w:rsidRDefault="00231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847B4" w14:textId="77777777" w:rsidR="00516168" w:rsidRDefault="00516168">
      <w:pPr>
        <w:spacing w:after="0"/>
      </w:pPr>
      <w:r>
        <w:separator/>
      </w:r>
    </w:p>
  </w:footnote>
  <w:footnote w:type="continuationSeparator" w:id="0">
    <w:p w14:paraId="59CBFC5E" w14:textId="77777777" w:rsidR="00516168" w:rsidRDefault="005161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B233" w14:textId="77777777" w:rsidR="00231335" w:rsidRDefault="00231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339D" w14:textId="2C645683" w:rsidR="00A06024" w:rsidRDefault="00E971A2">
    <w:pPr>
      <w:spacing w:after="0" w:line="240" w:lineRule="auto"/>
      <w:rPr>
        <w:rFonts w:ascii="Arial" w:hAnsi="Arial" w:cs="Arial"/>
        <w:b/>
        <w:bCs/>
        <w:sz w:val="20"/>
        <w:szCs w:val="20"/>
      </w:rPr>
    </w:pPr>
    <w:r>
      <w:rPr>
        <w:rFonts w:ascii="Arial" w:hAnsi="Arial" w:cs="Arial"/>
        <w:b/>
        <w:bCs/>
        <w:noProof/>
        <w:sz w:val="20"/>
        <w:szCs w:val="20"/>
      </w:rPr>
      <w:drawing>
        <wp:anchor distT="0" distB="0" distL="114300" distR="114300" simplePos="0" relativeHeight="251659264" behindDoc="1" locked="0" layoutInCell="1" allowOverlap="1" wp14:anchorId="23DBF0D3" wp14:editId="47B2A4F8">
          <wp:simplePos x="0" y="0"/>
          <wp:positionH relativeFrom="column">
            <wp:posOffset>4965700</wp:posOffset>
          </wp:positionH>
          <wp:positionV relativeFrom="paragraph">
            <wp:posOffset>-212090</wp:posOffset>
          </wp:positionV>
          <wp:extent cx="1614170" cy="719455"/>
          <wp:effectExtent l="0" t="0" r="5080" b="4445"/>
          <wp:wrapTight wrapText="bothSides">
            <wp:wrapPolygon edited="0">
              <wp:start x="0" y="0"/>
              <wp:lineTo x="0" y="21162"/>
              <wp:lineTo x="21413" y="21162"/>
              <wp:lineTo x="21413" y="0"/>
              <wp:lineTo x="0" y="0"/>
            </wp:wrapPolygon>
          </wp:wrapTight>
          <wp:docPr id="2" name="Picture 2" descr="A picture containing font, graphics, logo,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nt, graphics, logo, symbol&#10;&#10;Description automatically generated"/>
                  <pic:cNvPicPr>
                    <a:picLocks noChangeAspect="1"/>
                  </pic:cNvPicPr>
                </pic:nvPicPr>
                <pic:blipFill>
                  <a:blip r:embed="rId1"/>
                  <a:stretch>
                    <a:fillRect/>
                  </a:stretch>
                </pic:blipFill>
                <pic:spPr>
                  <a:xfrm>
                    <a:off x="0" y="0"/>
                    <a:ext cx="1614170" cy="719455"/>
                  </a:xfrm>
                  <a:prstGeom prst="rect">
                    <a:avLst/>
                  </a:prstGeom>
                </pic:spPr>
              </pic:pic>
            </a:graphicData>
          </a:graphic>
        </wp:anchor>
      </w:drawing>
    </w:r>
    <w:r w:rsidR="00231335">
      <w:rPr>
        <w:rFonts w:ascii="Arial" w:hAnsi="Arial" w:cs="Arial"/>
        <w:b/>
        <w:bCs/>
        <w:sz w:val="32"/>
        <w:szCs w:val="32"/>
      </w:rPr>
      <w:t xml:space="preserve">Young Person’s </w:t>
    </w:r>
    <w:r>
      <w:rPr>
        <w:rFonts w:ascii="Arial" w:hAnsi="Arial" w:cs="Arial"/>
        <w:b/>
        <w:bCs/>
        <w:sz w:val="32"/>
        <w:szCs w:val="32"/>
      </w:rPr>
      <w:t>Volunteer Counsellor</w:t>
    </w:r>
  </w:p>
  <w:p w14:paraId="36FDBEAA" w14:textId="77777777" w:rsidR="00A06024" w:rsidRDefault="00E971A2">
    <w:pPr>
      <w:spacing w:after="0" w:line="240" w:lineRule="auto"/>
      <w:jc w:val="right"/>
      <w:rPr>
        <w:rFonts w:ascii="Arial" w:hAnsi="Arial" w:cs="Arial"/>
        <w:sz w:val="12"/>
        <w:szCs w:val="24"/>
      </w:rPr>
    </w:pPr>
    <w:r>
      <w:rPr>
        <w:rFonts w:ascii="Arial" w:hAnsi="Arial" w:cs="Arial"/>
        <w:sz w:val="24"/>
        <w:szCs w:val="24"/>
      </w:rPr>
      <w:t xml:space="preserve">                                  </w:t>
    </w:r>
    <w:r>
      <w:rPr>
        <w:rFonts w:ascii="Arial" w:hAnsi="Arial" w:cs="Arial"/>
        <w:sz w:val="12"/>
        <w:szCs w:val="24"/>
      </w:rPr>
      <w:t xml:space="preserve">                                            </w:t>
    </w:r>
  </w:p>
  <w:p w14:paraId="3F88552D" w14:textId="77777777" w:rsidR="00A06024" w:rsidRDefault="00A06024">
    <w:pPr>
      <w:spacing w:after="0" w:line="240" w:lineRule="auto"/>
      <w:rPr>
        <w:rFonts w:ascii="Arial" w:hAnsi="Arial" w:cs="Arial"/>
        <w:sz w:val="2"/>
        <w:szCs w:val="24"/>
      </w:rPr>
    </w:pPr>
  </w:p>
  <w:p w14:paraId="6C387BE2" w14:textId="77777777" w:rsidR="00A06024" w:rsidRDefault="00E971A2">
    <w:pPr>
      <w:spacing w:after="0" w:line="240" w:lineRule="auto"/>
      <w:rPr>
        <w:rFonts w:asciiTheme="majorHAnsi" w:hAnsiTheme="majorHAnsi" w:cstheme="majorHAnsi"/>
        <w:color w:val="531549"/>
        <w:sz w:val="40"/>
        <w:szCs w:val="40"/>
      </w:rPr>
    </w:pPr>
    <w:r>
      <w:rPr>
        <w:rFonts w:ascii="Arial" w:hAnsi="Arial" w:cs="Arial"/>
        <w:sz w:val="24"/>
        <w:szCs w:val="24"/>
      </w:rPr>
      <w:t>Cheshire West and Chester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DF195" w14:textId="77777777" w:rsidR="00231335" w:rsidRDefault="00231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249EF"/>
    <w:multiLevelType w:val="multilevel"/>
    <w:tmpl w:val="16C249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B134FC"/>
    <w:multiLevelType w:val="multilevel"/>
    <w:tmpl w:val="1EB134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B483173"/>
    <w:multiLevelType w:val="multilevel"/>
    <w:tmpl w:val="2B4831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2D07406"/>
    <w:multiLevelType w:val="singleLevel"/>
    <w:tmpl w:val="62D07406"/>
    <w:lvl w:ilvl="0">
      <w:start w:val="1"/>
      <w:numFmt w:val="bullet"/>
      <w:lvlText w:val=""/>
      <w:lvlJc w:val="left"/>
      <w:pPr>
        <w:ind w:left="360" w:hanging="360"/>
      </w:pPr>
      <w:rPr>
        <w:rFonts w:ascii="Wingdings" w:hAnsi="Wingdings" w:hint="default"/>
      </w:rPr>
    </w:lvl>
  </w:abstractNum>
  <w:abstractNum w:abstractNumId="4" w15:restartNumberingAfterBreak="0">
    <w:nsid w:val="653B6063"/>
    <w:multiLevelType w:val="hybridMultilevel"/>
    <w:tmpl w:val="0FBE5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6667141">
    <w:abstractNumId w:val="3"/>
  </w:num>
  <w:num w:numId="2" w16cid:durableId="1326477146">
    <w:abstractNumId w:val="1"/>
  </w:num>
  <w:num w:numId="3" w16cid:durableId="1074282905">
    <w:abstractNumId w:val="0"/>
  </w:num>
  <w:num w:numId="4" w16cid:durableId="1572302748">
    <w:abstractNumId w:val="2"/>
  </w:num>
  <w:num w:numId="5" w16cid:durableId="17635997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CAF"/>
    <w:rsid w:val="00001E17"/>
    <w:rsid w:val="00007FDE"/>
    <w:rsid w:val="000126E7"/>
    <w:rsid w:val="00030D82"/>
    <w:rsid w:val="0003579E"/>
    <w:rsid w:val="00045EF2"/>
    <w:rsid w:val="000604D6"/>
    <w:rsid w:val="0008194A"/>
    <w:rsid w:val="00084745"/>
    <w:rsid w:val="000956F6"/>
    <w:rsid w:val="000A3A42"/>
    <w:rsid w:val="000B5F96"/>
    <w:rsid w:val="000E4055"/>
    <w:rsid w:val="00102E57"/>
    <w:rsid w:val="00107B42"/>
    <w:rsid w:val="001357B4"/>
    <w:rsid w:val="00142FE5"/>
    <w:rsid w:val="00143581"/>
    <w:rsid w:val="001450E9"/>
    <w:rsid w:val="001B31D9"/>
    <w:rsid w:val="001D0B27"/>
    <w:rsid w:val="001D3FFF"/>
    <w:rsid w:val="001E304C"/>
    <w:rsid w:val="001E328C"/>
    <w:rsid w:val="001F5DA7"/>
    <w:rsid w:val="00231335"/>
    <w:rsid w:val="0025025C"/>
    <w:rsid w:val="00255830"/>
    <w:rsid w:val="00294EE6"/>
    <w:rsid w:val="002E28C8"/>
    <w:rsid w:val="002F7070"/>
    <w:rsid w:val="003541F5"/>
    <w:rsid w:val="003634AA"/>
    <w:rsid w:val="00382389"/>
    <w:rsid w:val="0038624D"/>
    <w:rsid w:val="003B3681"/>
    <w:rsid w:val="003E5F98"/>
    <w:rsid w:val="00405124"/>
    <w:rsid w:val="00406499"/>
    <w:rsid w:val="00431382"/>
    <w:rsid w:val="0044488A"/>
    <w:rsid w:val="00455AAC"/>
    <w:rsid w:val="00461695"/>
    <w:rsid w:val="004778CA"/>
    <w:rsid w:val="004B4EC2"/>
    <w:rsid w:val="004C07F5"/>
    <w:rsid w:val="004C6111"/>
    <w:rsid w:val="00505284"/>
    <w:rsid w:val="00516168"/>
    <w:rsid w:val="00516F9D"/>
    <w:rsid w:val="00565869"/>
    <w:rsid w:val="0058424F"/>
    <w:rsid w:val="005870E6"/>
    <w:rsid w:val="00591919"/>
    <w:rsid w:val="005C701B"/>
    <w:rsid w:val="005D1B27"/>
    <w:rsid w:val="005F369F"/>
    <w:rsid w:val="00601A70"/>
    <w:rsid w:val="00636015"/>
    <w:rsid w:val="00636757"/>
    <w:rsid w:val="00647422"/>
    <w:rsid w:val="00651E03"/>
    <w:rsid w:val="00652B0F"/>
    <w:rsid w:val="00680CAF"/>
    <w:rsid w:val="006B077F"/>
    <w:rsid w:val="006B6FFF"/>
    <w:rsid w:val="006C6705"/>
    <w:rsid w:val="006D10AC"/>
    <w:rsid w:val="00716CE0"/>
    <w:rsid w:val="007332E0"/>
    <w:rsid w:val="007645BA"/>
    <w:rsid w:val="00777A3C"/>
    <w:rsid w:val="007840DD"/>
    <w:rsid w:val="007A4693"/>
    <w:rsid w:val="007C50B4"/>
    <w:rsid w:val="007E0534"/>
    <w:rsid w:val="007E0C1B"/>
    <w:rsid w:val="007F0967"/>
    <w:rsid w:val="007F26D8"/>
    <w:rsid w:val="007F3558"/>
    <w:rsid w:val="00832399"/>
    <w:rsid w:val="0083344F"/>
    <w:rsid w:val="00884F55"/>
    <w:rsid w:val="008855BD"/>
    <w:rsid w:val="00887ECE"/>
    <w:rsid w:val="008C47CB"/>
    <w:rsid w:val="008C5767"/>
    <w:rsid w:val="008E58EF"/>
    <w:rsid w:val="009225BD"/>
    <w:rsid w:val="0095012C"/>
    <w:rsid w:val="009525F6"/>
    <w:rsid w:val="00954616"/>
    <w:rsid w:val="009749E7"/>
    <w:rsid w:val="009C26B4"/>
    <w:rsid w:val="009E727E"/>
    <w:rsid w:val="009F2648"/>
    <w:rsid w:val="009F283E"/>
    <w:rsid w:val="00A06024"/>
    <w:rsid w:val="00A53276"/>
    <w:rsid w:val="00AA6604"/>
    <w:rsid w:val="00B05512"/>
    <w:rsid w:val="00B10E2C"/>
    <w:rsid w:val="00B25A56"/>
    <w:rsid w:val="00B41493"/>
    <w:rsid w:val="00B53ADE"/>
    <w:rsid w:val="00B558AD"/>
    <w:rsid w:val="00B63A3D"/>
    <w:rsid w:val="00B670FB"/>
    <w:rsid w:val="00B76D81"/>
    <w:rsid w:val="00BF5404"/>
    <w:rsid w:val="00C053C0"/>
    <w:rsid w:val="00C17B25"/>
    <w:rsid w:val="00C2487A"/>
    <w:rsid w:val="00C67449"/>
    <w:rsid w:val="00C83483"/>
    <w:rsid w:val="00C93C37"/>
    <w:rsid w:val="00C96F3D"/>
    <w:rsid w:val="00CA796A"/>
    <w:rsid w:val="00CB567A"/>
    <w:rsid w:val="00CF2897"/>
    <w:rsid w:val="00D21A53"/>
    <w:rsid w:val="00D466DB"/>
    <w:rsid w:val="00D907D5"/>
    <w:rsid w:val="00E00BDE"/>
    <w:rsid w:val="00E27370"/>
    <w:rsid w:val="00E5056B"/>
    <w:rsid w:val="00E6033B"/>
    <w:rsid w:val="00E80C32"/>
    <w:rsid w:val="00E971A2"/>
    <w:rsid w:val="00E97A29"/>
    <w:rsid w:val="00EA4377"/>
    <w:rsid w:val="00EB7B8A"/>
    <w:rsid w:val="00EC0CAD"/>
    <w:rsid w:val="00EC751F"/>
    <w:rsid w:val="00EF7C35"/>
    <w:rsid w:val="00F0359E"/>
    <w:rsid w:val="00F17451"/>
    <w:rsid w:val="00F2033E"/>
    <w:rsid w:val="00F21881"/>
    <w:rsid w:val="00F859A7"/>
    <w:rsid w:val="00F94227"/>
    <w:rsid w:val="00FB5804"/>
    <w:rsid w:val="00FE1A6B"/>
    <w:rsid w:val="00FF21BC"/>
    <w:rsid w:val="13172E09"/>
    <w:rsid w:val="5CA84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946CF1"/>
  <w14:defaultImageDpi w14:val="300"/>
  <w15:docId w15:val="{9894480F-085C-43AC-B734-6FAA6E7FE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Normal"/>
    <w:link w:val="FooterChar"/>
    <w:uiPriority w:val="99"/>
    <w:unhideWhenUsed/>
    <w:qFormat/>
    <w:pPr>
      <w:tabs>
        <w:tab w:val="center" w:pos="4320"/>
        <w:tab w:val="right" w:pos="8640"/>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qFormat/>
  </w:style>
  <w:style w:type="character" w:styleId="Strong">
    <w:name w:val="Strong"/>
    <w:uiPriority w:val="22"/>
    <w:qFormat/>
    <w:rPr>
      <w:b/>
      <w:bCs/>
    </w:rPr>
  </w:style>
  <w:style w:type="character" w:customStyle="1" w:styleId="PosterMaintitle">
    <w:name w:val="Poster Main title"/>
    <w:basedOn w:val="DefaultParagraphFont"/>
    <w:uiPriority w:val="1"/>
    <w:qFormat/>
    <w:rPr>
      <w:rFonts w:ascii="Times" w:hAnsi="Times"/>
      <w:sz w:val="96"/>
    </w:rPr>
  </w:style>
  <w:style w:type="character" w:customStyle="1" w:styleId="dateofevent">
    <w:name w:val="date of event"/>
    <w:basedOn w:val="PosterMaintitle"/>
    <w:uiPriority w:val="1"/>
    <w:qFormat/>
    <w:rPr>
      <w:rFonts w:ascii="Arial" w:hAnsi="Arial"/>
      <w:b/>
      <w:sz w:val="54"/>
    </w:rPr>
  </w:style>
  <w:style w:type="paragraph" w:customStyle="1" w:styleId="Description">
    <w:name w:val="Description"/>
    <w:basedOn w:val="Normal"/>
    <w:qFormat/>
    <w:pPr>
      <w:widowControl w:val="0"/>
      <w:suppressAutoHyphens/>
      <w:autoSpaceDE w:val="0"/>
      <w:autoSpaceDN w:val="0"/>
      <w:adjustRightInd w:val="0"/>
      <w:spacing w:after="850" w:line="288" w:lineRule="auto"/>
      <w:textAlignment w:val="center"/>
    </w:pPr>
    <w:rPr>
      <w:rFonts w:ascii="Arial" w:hAnsi="Arial" w:cs="ArialMT"/>
      <w:color w:val="000000"/>
      <w:sz w:val="46"/>
      <w:szCs w:val="40"/>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eastAsiaTheme="minorHAnsi"/>
      <w:sz w:val="22"/>
      <w:szCs w:val="22"/>
      <w:lang w:val="en-GB"/>
    </w:rPr>
  </w:style>
  <w:style w:type="character" w:customStyle="1" w:styleId="BalloonTextChar">
    <w:name w:val="Balloon Text Char"/>
    <w:basedOn w:val="DefaultParagraphFont"/>
    <w:link w:val="BalloonText"/>
    <w:uiPriority w:val="99"/>
    <w:semiHidden/>
    <w:qFormat/>
    <w:rPr>
      <w:rFonts w:ascii="Lucida Grande" w:eastAsiaTheme="minorHAnsi" w:hAnsi="Lucida Grande"/>
      <w:sz w:val="18"/>
      <w:szCs w:val="18"/>
      <w:lang w:val="en-GB"/>
    </w:rPr>
  </w:style>
  <w:style w:type="character" w:customStyle="1" w:styleId="FooterChar">
    <w:name w:val="Footer Char"/>
    <w:basedOn w:val="DefaultParagraphFont"/>
    <w:link w:val="Footer"/>
    <w:uiPriority w:val="99"/>
    <w:qFormat/>
    <w:rPr>
      <w:rFonts w:eastAsiaTheme="minorHAnsi"/>
      <w:sz w:val="22"/>
      <w:szCs w:val="22"/>
      <w:lang w:val="en-GB"/>
    </w:rPr>
  </w:style>
  <w:style w:type="paragraph" w:customStyle="1" w:styleId="latosemibold">
    <w:name w:val="lato semibold"/>
    <w:basedOn w:val="Normal"/>
    <w:qFormat/>
    <w:rPr>
      <w:color w:val="FFFFFF" w:themeColor="background1"/>
    </w:rPr>
  </w:style>
  <w:style w:type="character" w:customStyle="1" w:styleId="Mention1">
    <w:name w:val="Mention1"/>
    <w:basedOn w:val="DefaultParagraphFont"/>
    <w:uiPriority w:val="99"/>
    <w:semiHidden/>
    <w:unhideWhenUsed/>
    <w:qFormat/>
    <w:rPr>
      <w:color w:val="2B579A"/>
      <w:shd w:val="clear" w:color="auto" w:fill="E6E6E6"/>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volunteers@via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CE132-8A01-4507-85FF-B786AAE20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731</Words>
  <Characters>4171</Characters>
  <Application>Microsoft Office Word</Application>
  <DocSecurity>0</DocSecurity>
  <Lines>34</Lines>
  <Paragraphs>9</Paragraphs>
  <ScaleCrop>false</ScaleCrop>
  <Company>IE DESIGN CONSULTANCY LTD</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Lisa-Marie Lembke</dc:creator>
  <cp:lastModifiedBy>Elain Jones</cp:lastModifiedBy>
  <cp:revision>2</cp:revision>
  <cp:lastPrinted>2015-03-04T16:04:00Z</cp:lastPrinted>
  <dcterms:created xsi:type="dcterms:W3CDTF">2023-11-02T14:26:00Z</dcterms:created>
  <dcterms:modified xsi:type="dcterms:W3CDTF">2023-11-02T14:26:00Z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2057-12.2.0.13215</vt:lpwstr>
  </property>
  <property fmtid="{D5CDD505-2E9C-101B-9397-08002B2CF9AE}" pid="3" name="ICV">
    <vt:lpwstr>E4843F6665D8497F93BE51CA6581978F_12</vt:lpwstr>
  </property>
</Properties>
</file>